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25E14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  <w:noProof/>
        </w:rPr>
        <w:drawing>
          <wp:inline distT="0" distB="0" distL="0" distR="0">
            <wp:extent cx="5791200" cy="7934325"/>
            <wp:effectExtent l="0" t="0" r="0" b="9525"/>
            <wp:docPr id="1" name="Picture 1" descr="cid:B0344C4D60BA498A9E37870E790174E8@d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B0344C4D60BA498A9E37870E790174E8@d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E14" w:rsidRDefault="00425E14" w:rsidP="00425E14">
      <w:r>
        <w:separator/>
      </w:r>
    </w:p>
  </w:endnote>
  <w:endnote w:type="continuationSeparator" w:id="0">
    <w:p w:rsidR="00425E14" w:rsidRDefault="00425E14" w:rsidP="0042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14" w:rsidRDefault="00425E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14" w:rsidRDefault="00425E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14" w:rsidRDefault="00425E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E14" w:rsidRDefault="00425E14" w:rsidP="00425E14">
      <w:r>
        <w:separator/>
      </w:r>
    </w:p>
  </w:footnote>
  <w:footnote w:type="continuationSeparator" w:id="0">
    <w:p w:rsidR="00425E14" w:rsidRDefault="00425E14" w:rsidP="00425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14" w:rsidRDefault="00425E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14" w:rsidRDefault="00425E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14" w:rsidRDefault="00425E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25E14"/>
    <w:rsid w:val="0042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E14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5E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E1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5E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E14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E14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5E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E1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5E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E1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Capture</vt:lpstr>
    </vt:vector>
  </TitlesOfParts>
  <Company>NHS South West Commissioning Support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Capture</dc:title>
  <dc:creator>Cooper Lorraine (Millbrook Surgery)</dc:creator>
  <cp:lastModifiedBy>Cooper Lorraine (Millbrook Surgery)</cp:lastModifiedBy>
  <cp:revision>2</cp:revision>
  <dcterms:created xsi:type="dcterms:W3CDTF">2021-06-16T10:59:00Z</dcterms:created>
  <dcterms:modified xsi:type="dcterms:W3CDTF">2021-06-16T10:59:00Z</dcterms:modified>
</cp:coreProperties>
</file>